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93" w:rsidRPr="00233938" w:rsidRDefault="00475A1B">
      <w:pPr>
        <w:rPr>
          <w:sz w:val="24"/>
          <w:szCs w:val="24"/>
          <w:lang w:val="en-US"/>
        </w:rPr>
      </w:pPr>
      <w:r w:rsidRPr="00233938">
        <w:rPr>
          <w:sz w:val="24"/>
          <w:szCs w:val="24"/>
          <w:lang w:val="en-US"/>
        </w:rPr>
        <w:t xml:space="preserve">Marketers understand the need for measuring the estimated reach across their marketing campaigns to help them better optimizes their </w:t>
      </w:r>
      <w:r w:rsidR="00233938" w:rsidRPr="00233938">
        <w:rPr>
          <w:sz w:val="24"/>
          <w:szCs w:val="24"/>
          <w:lang w:val="en-US"/>
        </w:rPr>
        <w:t xml:space="preserve">marketing </w:t>
      </w:r>
      <w:r w:rsidRPr="00233938">
        <w:rPr>
          <w:sz w:val="24"/>
          <w:szCs w:val="24"/>
          <w:lang w:val="en-US"/>
        </w:rPr>
        <w:t xml:space="preserve">decisions. </w:t>
      </w:r>
    </w:p>
    <w:p w:rsidR="00475A1B" w:rsidRPr="00233938" w:rsidRDefault="00475A1B">
      <w:pPr>
        <w:rPr>
          <w:sz w:val="24"/>
          <w:szCs w:val="24"/>
          <w:lang w:val="en-US"/>
        </w:rPr>
      </w:pPr>
      <w:r w:rsidRPr="00233938">
        <w:rPr>
          <w:sz w:val="24"/>
          <w:szCs w:val="24"/>
          <w:lang w:val="en-US"/>
        </w:rPr>
        <w:t>Calculating the reach of online media</w:t>
      </w:r>
      <w:r w:rsidR="004A69E3">
        <w:rPr>
          <w:sz w:val="24"/>
          <w:szCs w:val="24"/>
          <w:lang w:val="en-US"/>
        </w:rPr>
        <w:t xml:space="preserve"> (</w:t>
      </w:r>
      <w:proofErr w:type="spellStart"/>
      <w:r w:rsidR="004A69E3">
        <w:rPr>
          <w:sz w:val="24"/>
          <w:szCs w:val="24"/>
          <w:lang w:val="en-US"/>
        </w:rPr>
        <w:t>yha</w:t>
      </w:r>
      <w:proofErr w:type="spellEnd"/>
      <w:r w:rsidR="004A69E3">
        <w:rPr>
          <w:sz w:val="24"/>
          <w:szCs w:val="24"/>
          <w:lang w:val="en-US"/>
        </w:rPr>
        <w:t xml:space="preserve"> </w:t>
      </w:r>
      <w:proofErr w:type="spellStart"/>
      <w:r w:rsidR="004A69E3">
        <w:rPr>
          <w:sz w:val="24"/>
          <w:szCs w:val="24"/>
          <w:lang w:val="en-US"/>
        </w:rPr>
        <w:t>pe</w:t>
      </w:r>
      <w:proofErr w:type="spellEnd"/>
      <w:r w:rsidR="004A69E3">
        <w:rPr>
          <w:sz w:val="24"/>
          <w:szCs w:val="24"/>
          <w:lang w:val="en-US"/>
        </w:rPr>
        <w:t xml:space="preserve"> digital calculator </w:t>
      </w:r>
      <w:proofErr w:type="spellStart"/>
      <w:r w:rsidR="004A69E3">
        <w:rPr>
          <w:sz w:val="24"/>
          <w:szCs w:val="24"/>
          <w:lang w:val="en-US"/>
        </w:rPr>
        <w:t>ki</w:t>
      </w:r>
      <w:proofErr w:type="spellEnd"/>
      <w:r w:rsidR="004A69E3">
        <w:rPr>
          <w:sz w:val="24"/>
          <w:szCs w:val="24"/>
          <w:lang w:val="en-US"/>
        </w:rPr>
        <w:t xml:space="preserve"> link)</w:t>
      </w:r>
      <w:r w:rsidRPr="00233938">
        <w:rPr>
          <w:sz w:val="24"/>
          <w:szCs w:val="24"/>
          <w:lang w:val="en-US"/>
        </w:rPr>
        <w:t xml:space="preserve"> is easy, on the other side, calculating the reach for offline media is as tricky yet equally necessary.  It takes a lot of factors and insights to fully understand the reach of the offline media to launch effectively successful marketing campaigns. </w:t>
      </w:r>
    </w:p>
    <w:p w:rsidR="00475A1B" w:rsidRPr="00233938" w:rsidRDefault="00233938">
      <w:pPr>
        <w:rPr>
          <w:sz w:val="24"/>
          <w:szCs w:val="24"/>
          <w:lang w:val="en-US"/>
        </w:rPr>
      </w:pPr>
      <w:r w:rsidRPr="00233938">
        <w:rPr>
          <w:sz w:val="24"/>
          <w:szCs w:val="24"/>
          <w:lang w:val="en-US"/>
        </w:rPr>
        <w:t>Whether its radio, TV, print or outdoor,</w:t>
      </w:r>
      <w:r w:rsidR="004A69E3">
        <w:rPr>
          <w:sz w:val="24"/>
          <w:szCs w:val="24"/>
          <w:lang w:val="en-US"/>
        </w:rPr>
        <w:t xml:space="preserve"> or even digital,</w:t>
      </w:r>
      <w:r w:rsidRPr="00233938">
        <w:rPr>
          <w:sz w:val="24"/>
          <w:szCs w:val="24"/>
          <w:lang w:val="en-US"/>
        </w:rPr>
        <w:t xml:space="preserve"> the lack of specific data and insights might lead your marketing efforts to </w:t>
      </w:r>
      <w:r w:rsidR="004A69E3">
        <w:rPr>
          <w:sz w:val="24"/>
          <w:szCs w:val="24"/>
          <w:lang w:val="en-US"/>
        </w:rPr>
        <w:t>hit</w:t>
      </w:r>
      <w:r w:rsidRPr="00233938">
        <w:rPr>
          <w:sz w:val="24"/>
          <w:szCs w:val="24"/>
          <w:lang w:val="en-US"/>
        </w:rPr>
        <w:t xml:space="preserve"> the bottom line and jeopardize your allover marketing budget. </w:t>
      </w:r>
    </w:p>
    <w:p w:rsidR="00233938" w:rsidRPr="00233938" w:rsidRDefault="00233938">
      <w:pPr>
        <w:rPr>
          <w:sz w:val="24"/>
          <w:szCs w:val="24"/>
          <w:lang w:val="en-US"/>
        </w:rPr>
      </w:pPr>
      <w:r w:rsidRPr="00233938">
        <w:rPr>
          <w:sz w:val="24"/>
          <w:szCs w:val="24"/>
          <w:lang w:val="en-US"/>
        </w:rPr>
        <w:t xml:space="preserve">Fortunately, there’s a way through which you can get the estimated reach of your offline </w:t>
      </w:r>
      <w:r w:rsidR="004A69E3">
        <w:rPr>
          <w:sz w:val="24"/>
          <w:szCs w:val="24"/>
          <w:lang w:val="en-US"/>
        </w:rPr>
        <w:t xml:space="preserve">and online </w:t>
      </w:r>
      <w:r w:rsidRPr="00233938">
        <w:rPr>
          <w:sz w:val="24"/>
          <w:szCs w:val="24"/>
          <w:lang w:val="en-US"/>
        </w:rPr>
        <w:t xml:space="preserve">marketing campaigns to help you make better marketing decisions. </w:t>
      </w:r>
    </w:p>
    <w:p w:rsidR="004A69E3" w:rsidRDefault="00233938">
      <w:pPr>
        <w:rPr>
          <w:sz w:val="24"/>
          <w:szCs w:val="24"/>
          <w:lang w:val="en-US"/>
        </w:rPr>
      </w:pPr>
      <w:r w:rsidRPr="00233938">
        <w:rPr>
          <w:sz w:val="24"/>
          <w:szCs w:val="24"/>
          <w:lang w:val="en-US"/>
        </w:rPr>
        <w:t xml:space="preserve">Yes you’ve read it right; we can help you </w:t>
      </w:r>
      <w:r w:rsidR="004A69E3">
        <w:rPr>
          <w:sz w:val="24"/>
          <w:szCs w:val="24"/>
          <w:lang w:val="en-US"/>
        </w:rPr>
        <w:t xml:space="preserve">estimate the reach of your offline and online marketing campaigns to help you optimize your efforts and marketing budget. </w:t>
      </w:r>
    </w:p>
    <w:p w:rsidR="00233938" w:rsidRDefault="004A69E3">
      <w:pPr>
        <w:rPr>
          <w:b/>
          <w:sz w:val="24"/>
          <w:szCs w:val="24"/>
          <w:lang w:val="en-US"/>
        </w:rPr>
      </w:pPr>
      <w:r w:rsidRPr="004A69E3">
        <w:rPr>
          <w:b/>
          <w:sz w:val="24"/>
          <w:szCs w:val="24"/>
          <w:lang w:val="en-US"/>
        </w:rPr>
        <w:t>TMA’s Reach Calculator Tool</w:t>
      </w:r>
      <w:r w:rsidR="00233938" w:rsidRPr="004A69E3">
        <w:rPr>
          <w:b/>
          <w:sz w:val="24"/>
          <w:szCs w:val="24"/>
          <w:lang w:val="en-US"/>
        </w:rPr>
        <w:t xml:space="preserve"> </w:t>
      </w:r>
    </w:p>
    <w:p w:rsidR="004A69E3" w:rsidRPr="004A69E3" w:rsidRDefault="004A69E3">
      <w:r>
        <w:rPr>
          <w:b/>
          <w:sz w:val="24"/>
          <w:szCs w:val="24"/>
          <w:lang w:val="en-US"/>
        </w:rPr>
        <w:t xml:space="preserve">TMA’s Reach Calculator </w:t>
      </w:r>
      <w:r>
        <w:t xml:space="preserve">is a simple tool (Excel) in which you can calculate the reach of the following advertising mediums according to your requirement: </w:t>
      </w:r>
    </w:p>
    <w:p w:rsidR="00233938" w:rsidRDefault="00233938" w:rsidP="00233938">
      <w:pPr>
        <w:pStyle w:val="ListParagraph"/>
        <w:numPr>
          <w:ilvl w:val="0"/>
          <w:numId w:val="1"/>
        </w:numPr>
        <w:rPr>
          <w:sz w:val="24"/>
          <w:szCs w:val="24"/>
          <w:lang w:val="en-US"/>
        </w:rPr>
      </w:pPr>
      <w:r>
        <w:rPr>
          <w:sz w:val="24"/>
          <w:szCs w:val="24"/>
          <w:lang w:val="en-US"/>
        </w:rPr>
        <w:t xml:space="preserve">Radio </w:t>
      </w:r>
    </w:p>
    <w:p w:rsidR="00233938" w:rsidRDefault="00233938" w:rsidP="00233938">
      <w:pPr>
        <w:pStyle w:val="ListParagraph"/>
        <w:numPr>
          <w:ilvl w:val="0"/>
          <w:numId w:val="1"/>
        </w:numPr>
        <w:rPr>
          <w:sz w:val="24"/>
          <w:szCs w:val="24"/>
          <w:lang w:val="en-US"/>
        </w:rPr>
      </w:pPr>
      <w:r>
        <w:rPr>
          <w:sz w:val="24"/>
          <w:szCs w:val="24"/>
          <w:lang w:val="en-US"/>
        </w:rPr>
        <w:t xml:space="preserve">Television </w:t>
      </w:r>
    </w:p>
    <w:p w:rsidR="00233938" w:rsidRDefault="004A69E3" w:rsidP="00233938">
      <w:pPr>
        <w:pStyle w:val="ListParagraph"/>
        <w:numPr>
          <w:ilvl w:val="0"/>
          <w:numId w:val="1"/>
        </w:numPr>
        <w:rPr>
          <w:sz w:val="24"/>
          <w:szCs w:val="24"/>
          <w:lang w:val="en-US"/>
        </w:rPr>
      </w:pPr>
      <w:r>
        <w:rPr>
          <w:sz w:val="24"/>
          <w:szCs w:val="24"/>
          <w:lang w:val="en-US"/>
        </w:rPr>
        <w:t xml:space="preserve">Cinema </w:t>
      </w:r>
    </w:p>
    <w:p w:rsidR="004A69E3" w:rsidRDefault="004A69E3" w:rsidP="00233938">
      <w:pPr>
        <w:pStyle w:val="ListParagraph"/>
        <w:numPr>
          <w:ilvl w:val="0"/>
          <w:numId w:val="1"/>
        </w:numPr>
        <w:rPr>
          <w:sz w:val="24"/>
          <w:szCs w:val="24"/>
          <w:lang w:val="en-US"/>
        </w:rPr>
      </w:pPr>
      <w:r>
        <w:rPr>
          <w:sz w:val="24"/>
          <w:szCs w:val="24"/>
          <w:lang w:val="en-US"/>
        </w:rPr>
        <w:t xml:space="preserve">Newspaper </w:t>
      </w:r>
    </w:p>
    <w:p w:rsidR="004A69E3" w:rsidRDefault="004A69E3" w:rsidP="00233938">
      <w:pPr>
        <w:pStyle w:val="ListParagraph"/>
        <w:numPr>
          <w:ilvl w:val="0"/>
          <w:numId w:val="1"/>
        </w:numPr>
        <w:rPr>
          <w:sz w:val="24"/>
          <w:szCs w:val="24"/>
          <w:lang w:val="en-US"/>
        </w:rPr>
      </w:pPr>
      <w:r>
        <w:rPr>
          <w:sz w:val="24"/>
          <w:szCs w:val="24"/>
          <w:lang w:val="en-US"/>
        </w:rPr>
        <w:t xml:space="preserve">Magazine </w:t>
      </w:r>
    </w:p>
    <w:p w:rsidR="004A69E3" w:rsidRDefault="004A69E3" w:rsidP="00233938">
      <w:pPr>
        <w:pStyle w:val="ListParagraph"/>
        <w:numPr>
          <w:ilvl w:val="0"/>
          <w:numId w:val="1"/>
        </w:numPr>
        <w:rPr>
          <w:sz w:val="24"/>
          <w:szCs w:val="24"/>
          <w:lang w:val="en-US"/>
        </w:rPr>
      </w:pPr>
      <w:r>
        <w:rPr>
          <w:sz w:val="24"/>
          <w:szCs w:val="24"/>
          <w:lang w:val="en-US"/>
        </w:rPr>
        <w:t xml:space="preserve">Airport </w:t>
      </w:r>
    </w:p>
    <w:p w:rsidR="004A69E3" w:rsidRDefault="004A69E3" w:rsidP="00233938">
      <w:pPr>
        <w:pStyle w:val="ListParagraph"/>
        <w:numPr>
          <w:ilvl w:val="0"/>
          <w:numId w:val="1"/>
        </w:numPr>
        <w:rPr>
          <w:sz w:val="24"/>
          <w:szCs w:val="24"/>
          <w:lang w:val="en-US"/>
        </w:rPr>
      </w:pPr>
      <w:r>
        <w:rPr>
          <w:sz w:val="24"/>
          <w:szCs w:val="24"/>
          <w:lang w:val="en-US"/>
        </w:rPr>
        <w:t xml:space="preserve">Aircraft </w:t>
      </w:r>
    </w:p>
    <w:p w:rsidR="007A2317" w:rsidRPr="007A2317" w:rsidRDefault="004A69E3" w:rsidP="007A2317">
      <w:pPr>
        <w:pStyle w:val="ListParagraph"/>
        <w:numPr>
          <w:ilvl w:val="0"/>
          <w:numId w:val="1"/>
        </w:numPr>
        <w:rPr>
          <w:sz w:val="24"/>
          <w:szCs w:val="24"/>
          <w:lang w:val="en-US"/>
        </w:rPr>
      </w:pPr>
      <w:r>
        <w:rPr>
          <w:sz w:val="24"/>
          <w:szCs w:val="24"/>
          <w:lang w:val="en-US"/>
        </w:rPr>
        <w:t xml:space="preserve">Digital Media </w:t>
      </w:r>
    </w:p>
    <w:p w:rsidR="00233938" w:rsidRDefault="004A69E3">
      <w:pPr>
        <w:rPr>
          <w:b/>
          <w:sz w:val="24"/>
          <w:szCs w:val="24"/>
          <w:lang w:val="en-US"/>
        </w:rPr>
      </w:pPr>
      <w:r w:rsidRPr="004A69E3">
        <w:rPr>
          <w:b/>
          <w:sz w:val="24"/>
          <w:szCs w:val="24"/>
          <w:lang w:val="en-US"/>
        </w:rPr>
        <w:t>Who is it for?</w:t>
      </w:r>
    </w:p>
    <w:p w:rsidR="004A69E3" w:rsidRDefault="004A69E3">
      <w:r>
        <w:rPr>
          <w:b/>
          <w:sz w:val="24"/>
          <w:szCs w:val="24"/>
          <w:lang w:val="en-US"/>
        </w:rPr>
        <w:t xml:space="preserve">TMA’s Reach Calculator </w:t>
      </w:r>
      <w:r w:rsidR="007A2317">
        <w:t xml:space="preserve">is for all the marketers and advertisers who want to calculate the estimated reach of their marketing campaigns on different offline and online advertising mediums. </w:t>
      </w:r>
    </w:p>
    <w:p w:rsidR="007A2317" w:rsidRDefault="007A2317">
      <w:pPr>
        <w:rPr>
          <w:b/>
        </w:rPr>
      </w:pPr>
      <w:r w:rsidRPr="007A2317">
        <w:rPr>
          <w:b/>
        </w:rPr>
        <w:t>How will TMA’</w:t>
      </w:r>
      <w:r>
        <w:rPr>
          <w:b/>
        </w:rPr>
        <w:t xml:space="preserve">s Reach Calculator Tool </w:t>
      </w:r>
      <w:r w:rsidRPr="007A2317">
        <w:rPr>
          <w:b/>
        </w:rPr>
        <w:t>help you?</w:t>
      </w:r>
    </w:p>
    <w:p w:rsidR="007A2317" w:rsidRPr="007A2317" w:rsidRDefault="007A2317" w:rsidP="007A2317">
      <w:pPr>
        <w:pStyle w:val="ListParagraph"/>
        <w:numPr>
          <w:ilvl w:val="0"/>
          <w:numId w:val="2"/>
        </w:numPr>
        <w:rPr>
          <w:b/>
        </w:rPr>
      </w:pPr>
      <w:r>
        <w:t xml:space="preserve">Once you open the sheet, you can choose your preferred advertising medium to calculate the estimated reach. </w:t>
      </w:r>
    </w:p>
    <w:p w:rsidR="007A2317" w:rsidRPr="00AF13F0" w:rsidRDefault="007A2317" w:rsidP="007A2317">
      <w:pPr>
        <w:pStyle w:val="ListParagraph"/>
        <w:numPr>
          <w:ilvl w:val="0"/>
          <w:numId w:val="2"/>
        </w:numPr>
        <w:rPr>
          <w:b/>
        </w:rPr>
      </w:pPr>
      <w:r>
        <w:t>You c</w:t>
      </w:r>
      <w:r w:rsidR="00AF13F0">
        <w:t xml:space="preserve">an optimize the result by applying the available filters on your preferred media. </w:t>
      </w:r>
    </w:p>
    <w:p w:rsidR="00AF13F0" w:rsidRPr="00AF13F0" w:rsidRDefault="00AF13F0" w:rsidP="007A2317">
      <w:pPr>
        <w:pStyle w:val="ListParagraph"/>
        <w:numPr>
          <w:ilvl w:val="0"/>
          <w:numId w:val="2"/>
        </w:numPr>
        <w:rPr>
          <w:b/>
        </w:rPr>
      </w:pPr>
      <w:r>
        <w:t xml:space="preserve">You can also get the overall estimated reach of your marketing campaign by choosing the multiple mediums at the same time. </w:t>
      </w:r>
    </w:p>
    <w:p w:rsidR="008B6E79" w:rsidRPr="00E41A55" w:rsidRDefault="00AF13F0" w:rsidP="00AF13F0">
      <w:r>
        <w:rPr>
          <w:b/>
        </w:rPr>
        <w:lastRenderedPageBreak/>
        <w:t xml:space="preserve">TMA’s Reach Calculator Tool </w:t>
      </w:r>
      <w:r>
        <w:t xml:space="preserve">was developed by the years of practice and experience in the media industry. We have used the standard formulas and different variable values for the individual mediums to calculate the best accurate results. </w:t>
      </w:r>
    </w:p>
    <w:p w:rsidR="008B6E79" w:rsidRDefault="008B6E79" w:rsidP="00AF13F0">
      <w:pPr>
        <w:rPr>
          <w:b/>
          <w:color w:val="000000" w:themeColor="text1"/>
        </w:rPr>
      </w:pPr>
      <w:r w:rsidRPr="008B6E79">
        <w:rPr>
          <w:b/>
          <w:color w:val="000000" w:themeColor="text1"/>
        </w:rPr>
        <w:t>How to use TMA’s Reach Calculator Tool?</w:t>
      </w:r>
    </w:p>
    <w:p w:rsidR="008B6E79" w:rsidRDefault="008B6E79" w:rsidP="00AF13F0">
      <w:pPr>
        <w:rPr>
          <w:color w:val="000000" w:themeColor="text1"/>
        </w:rPr>
      </w:pPr>
      <w:r w:rsidRPr="008B6E79">
        <w:rPr>
          <w:color w:val="000000" w:themeColor="text1"/>
        </w:rPr>
        <w:t>The</w:t>
      </w:r>
      <w:r>
        <w:rPr>
          <w:b/>
          <w:color w:val="000000" w:themeColor="text1"/>
        </w:rPr>
        <w:t xml:space="preserve"> Reach Calculator Tool </w:t>
      </w:r>
      <w:r>
        <w:rPr>
          <w:color w:val="000000" w:themeColor="text1"/>
        </w:rPr>
        <w:t xml:space="preserve">is a downloadable sheet while you will be able to access in Microsoft Excel. </w:t>
      </w:r>
    </w:p>
    <w:p w:rsidR="008B6E79" w:rsidRDefault="008B6E79" w:rsidP="00AF13F0">
      <w:pPr>
        <w:rPr>
          <w:color w:val="000000" w:themeColor="text1"/>
        </w:rPr>
      </w:pPr>
      <w:r>
        <w:rPr>
          <w:color w:val="000000" w:themeColor="text1"/>
        </w:rPr>
        <w:t>This is how the sheet will appear when you download and open the sheet in the software. (Click on the link to download the tool)</w:t>
      </w:r>
    </w:p>
    <w:p w:rsidR="008B6E79" w:rsidRPr="008B6E79" w:rsidRDefault="001D0E9B" w:rsidP="00AF13F0">
      <w:pPr>
        <w:rPr>
          <w:color w:val="000000" w:themeColor="text1"/>
        </w:rPr>
      </w:pPr>
      <w:r w:rsidRPr="001D0E9B">
        <w:rPr>
          <w:color w:val="000000" w:themeColor="text1"/>
        </w:rPr>
        <w:drawing>
          <wp:inline distT="0" distB="0" distL="0" distR="0" wp14:anchorId="3BAD44D1" wp14:editId="0C969FB4">
            <wp:extent cx="6060164" cy="2920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65774" cy="2922718"/>
                    </a:xfrm>
                    <a:prstGeom prst="rect">
                      <a:avLst/>
                    </a:prstGeom>
                  </pic:spPr>
                </pic:pic>
              </a:graphicData>
            </a:graphic>
          </wp:inline>
        </w:drawing>
      </w:r>
    </w:p>
    <w:p w:rsidR="00AF13F0" w:rsidRDefault="00AF13F0" w:rsidP="00AF13F0">
      <w:pPr>
        <w:rPr>
          <w:b/>
        </w:rPr>
      </w:pPr>
    </w:p>
    <w:p w:rsidR="001D0E9B" w:rsidRDefault="001D0E9B" w:rsidP="00AF13F0">
      <w:r>
        <w:t xml:space="preserve">Now, let me quickly breakdown each of advertising mediums and the key metrics that you will be interacting with and the results will be changed accordingly. </w:t>
      </w:r>
    </w:p>
    <w:p w:rsidR="001D0E9B" w:rsidRDefault="001D0E9B" w:rsidP="001D0E9B">
      <w:pPr>
        <w:pStyle w:val="ListParagraph"/>
        <w:numPr>
          <w:ilvl w:val="0"/>
          <w:numId w:val="3"/>
        </w:numPr>
        <w:rPr>
          <w:b/>
        </w:rPr>
      </w:pPr>
      <w:r w:rsidRPr="001D0E9B">
        <w:rPr>
          <w:b/>
        </w:rPr>
        <w:t xml:space="preserve">Radio </w:t>
      </w:r>
    </w:p>
    <w:p w:rsidR="001D0E9B" w:rsidRDefault="001D0E9B" w:rsidP="001D0E9B">
      <w:pPr>
        <w:pStyle w:val="ListParagraph"/>
      </w:pPr>
      <w:r w:rsidRPr="001D0E9B">
        <w:t xml:space="preserve">Radio </w:t>
      </w:r>
      <w:r>
        <w:t xml:space="preserve">is one of the most effective and innovative offline media to grab the attention of mass audience. The </w:t>
      </w:r>
      <w:r w:rsidR="00041269">
        <w:t>variables that directly affect</w:t>
      </w:r>
      <w:r>
        <w:t xml:space="preserve"> the reach of </w:t>
      </w:r>
      <w:r w:rsidR="00041269">
        <w:t>a radio campaign are:</w:t>
      </w:r>
    </w:p>
    <w:p w:rsidR="00041269" w:rsidRDefault="00041269" w:rsidP="001D0E9B">
      <w:pPr>
        <w:pStyle w:val="ListParagraph"/>
      </w:pPr>
      <w:r w:rsidRPr="00041269">
        <w:drawing>
          <wp:inline distT="0" distB="0" distL="0" distR="0" wp14:anchorId="18A8E578" wp14:editId="6D93BBEC">
            <wp:extent cx="3115110" cy="1667108"/>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15110" cy="1667108"/>
                    </a:xfrm>
                    <a:prstGeom prst="rect">
                      <a:avLst/>
                    </a:prstGeom>
                  </pic:spPr>
                </pic:pic>
              </a:graphicData>
            </a:graphic>
          </wp:inline>
        </w:drawing>
      </w:r>
    </w:p>
    <w:p w:rsidR="00041269" w:rsidRDefault="00041269" w:rsidP="00041269">
      <w:pPr>
        <w:pStyle w:val="ListParagraph"/>
        <w:numPr>
          <w:ilvl w:val="0"/>
          <w:numId w:val="2"/>
        </w:numPr>
      </w:pPr>
      <w:r>
        <w:t xml:space="preserve">IRS Weekly Reach </w:t>
      </w:r>
    </w:p>
    <w:p w:rsidR="00041269" w:rsidRDefault="00041269" w:rsidP="00041269">
      <w:pPr>
        <w:pStyle w:val="ListParagraph"/>
        <w:numPr>
          <w:ilvl w:val="0"/>
          <w:numId w:val="2"/>
        </w:numPr>
      </w:pPr>
      <w:r>
        <w:t>Time band (Prime time/ Non-prime time)</w:t>
      </w:r>
    </w:p>
    <w:p w:rsidR="00041269" w:rsidRDefault="00041269" w:rsidP="00041269">
      <w:pPr>
        <w:pStyle w:val="ListParagraph"/>
        <w:numPr>
          <w:ilvl w:val="0"/>
          <w:numId w:val="2"/>
        </w:numPr>
      </w:pPr>
      <w:r>
        <w:lastRenderedPageBreak/>
        <w:t>Ads in the time band/day</w:t>
      </w:r>
    </w:p>
    <w:p w:rsidR="00041269" w:rsidRDefault="00041269" w:rsidP="00041269">
      <w:r>
        <w:t xml:space="preserve">When you select the filter option in the top right corner of the radio table, you will see a list of </w:t>
      </w:r>
      <w:r>
        <w:rPr>
          <w:b/>
        </w:rPr>
        <w:t xml:space="preserve">radio channels </w:t>
      </w:r>
      <w:r>
        <w:t xml:space="preserve">to select. </w:t>
      </w:r>
    </w:p>
    <w:p w:rsidR="00041269" w:rsidRPr="00041269" w:rsidRDefault="00041269" w:rsidP="00041269">
      <w:r w:rsidRPr="00041269">
        <w:drawing>
          <wp:inline distT="0" distB="0" distL="0" distR="0" wp14:anchorId="22D1F271" wp14:editId="438DF962">
            <wp:extent cx="3372321" cy="446784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72321" cy="4467849"/>
                    </a:xfrm>
                    <a:prstGeom prst="rect">
                      <a:avLst/>
                    </a:prstGeom>
                  </pic:spPr>
                </pic:pic>
              </a:graphicData>
            </a:graphic>
          </wp:inline>
        </w:drawing>
      </w:r>
    </w:p>
    <w:p w:rsidR="00041269" w:rsidRPr="001D0E9B" w:rsidRDefault="00041269" w:rsidP="001D0E9B">
      <w:pPr>
        <w:pStyle w:val="ListParagraph"/>
      </w:pPr>
    </w:p>
    <w:p w:rsidR="00233938" w:rsidRDefault="00A42ADE">
      <w:pPr>
        <w:rPr>
          <w:sz w:val="24"/>
          <w:szCs w:val="24"/>
          <w:lang w:val="en-US"/>
        </w:rPr>
      </w:pPr>
      <w:r>
        <w:rPr>
          <w:sz w:val="24"/>
          <w:szCs w:val="24"/>
          <w:lang w:val="en-US"/>
        </w:rPr>
        <w:t xml:space="preserve">Select your preferred </w:t>
      </w:r>
      <w:r w:rsidR="00030C89">
        <w:rPr>
          <w:sz w:val="24"/>
          <w:szCs w:val="24"/>
          <w:lang w:val="en-US"/>
        </w:rPr>
        <w:t>radio channel [s]</w:t>
      </w:r>
      <w:r>
        <w:rPr>
          <w:sz w:val="24"/>
          <w:szCs w:val="24"/>
          <w:lang w:val="en-US"/>
        </w:rPr>
        <w:t xml:space="preserve"> to calculate the reach of your marketing campaign. </w:t>
      </w:r>
    </w:p>
    <w:p w:rsidR="00A42ADE" w:rsidRPr="00A42ADE" w:rsidRDefault="00A42ADE" w:rsidP="00A42ADE">
      <w:pPr>
        <w:pStyle w:val="ListParagraph"/>
        <w:numPr>
          <w:ilvl w:val="0"/>
          <w:numId w:val="3"/>
        </w:numPr>
        <w:rPr>
          <w:sz w:val="24"/>
          <w:szCs w:val="24"/>
          <w:lang w:val="en-US"/>
        </w:rPr>
      </w:pPr>
      <w:r w:rsidRPr="00A42ADE">
        <w:rPr>
          <w:b/>
          <w:sz w:val="24"/>
          <w:szCs w:val="24"/>
          <w:lang w:val="en-US"/>
        </w:rPr>
        <w:t>Cinema</w:t>
      </w:r>
      <w:r>
        <w:rPr>
          <w:sz w:val="24"/>
          <w:szCs w:val="24"/>
          <w:lang w:val="en-US"/>
        </w:rPr>
        <w:t xml:space="preserve">- </w:t>
      </w:r>
      <w:r>
        <w:rPr>
          <w:rFonts w:ascii="Segoe UI" w:hAnsi="Segoe UI" w:cs="Segoe UI"/>
          <w:sz w:val="21"/>
          <w:szCs w:val="21"/>
          <w:shd w:val="clear" w:color="auto" w:fill="FFFFFF"/>
        </w:rPr>
        <w:t>Cinema advertising is one of the most effective medium for hyper-local advertising.</w:t>
      </w:r>
      <w:r>
        <w:rPr>
          <w:rFonts w:ascii="Segoe UI" w:hAnsi="Segoe UI" w:cs="Segoe UI"/>
          <w:sz w:val="21"/>
          <w:szCs w:val="21"/>
          <w:shd w:val="clear" w:color="auto" w:fill="FFFFFF"/>
        </w:rPr>
        <w:t xml:space="preserve"> The key factors which affects the reach of cinema advertising campaigns are- </w:t>
      </w:r>
    </w:p>
    <w:p w:rsidR="00475A1B" w:rsidRDefault="00C1546B">
      <w:pPr>
        <w:rPr>
          <w:sz w:val="24"/>
          <w:szCs w:val="24"/>
          <w:lang w:val="en-US"/>
        </w:rPr>
      </w:pPr>
      <w:r w:rsidRPr="00C1546B">
        <w:rPr>
          <w:sz w:val="24"/>
          <w:szCs w:val="24"/>
          <w:lang w:val="en-US"/>
        </w:rPr>
        <w:drawing>
          <wp:inline distT="0" distB="0" distL="0" distR="0" wp14:anchorId="41C8F255" wp14:editId="50161DC5">
            <wp:extent cx="3820058" cy="1705213"/>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20058" cy="1705213"/>
                    </a:xfrm>
                    <a:prstGeom prst="rect">
                      <a:avLst/>
                    </a:prstGeom>
                  </pic:spPr>
                </pic:pic>
              </a:graphicData>
            </a:graphic>
          </wp:inline>
        </w:drawing>
      </w:r>
    </w:p>
    <w:p w:rsidR="00C1546B" w:rsidRDefault="00C1546B" w:rsidP="00C1546B">
      <w:pPr>
        <w:pStyle w:val="ListParagraph"/>
        <w:numPr>
          <w:ilvl w:val="0"/>
          <w:numId w:val="2"/>
        </w:numPr>
        <w:rPr>
          <w:sz w:val="24"/>
          <w:szCs w:val="24"/>
          <w:lang w:val="en-US"/>
        </w:rPr>
      </w:pPr>
      <w:r>
        <w:rPr>
          <w:sz w:val="24"/>
          <w:szCs w:val="24"/>
          <w:lang w:val="en-US"/>
        </w:rPr>
        <w:t xml:space="preserve">Cinema Screen Type  </w:t>
      </w:r>
    </w:p>
    <w:p w:rsidR="00C1546B" w:rsidRDefault="00C1546B" w:rsidP="00C1546B">
      <w:pPr>
        <w:pStyle w:val="ListParagraph"/>
        <w:numPr>
          <w:ilvl w:val="0"/>
          <w:numId w:val="2"/>
        </w:numPr>
        <w:rPr>
          <w:sz w:val="24"/>
          <w:szCs w:val="24"/>
          <w:lang w:val="en-US"/>
        </w:rPr>
      </w:pPr>
      <w:r>
        <w:rPr>
          <w:sz w:val="24"/>
          <w:szCs w:val="24"/>
          <w:lang w:val="en-US"/>
        </w:rPr>
        <w:lastRenderedPageBreak/>
        <w:t xml:space="preserve">Total seats </w:t>
      </w:r>
    </w:p>
    <w:p w:rsidR="00C1546B" w:rsidRDefault="00C1546B" w:rsidP="00C1546B">
      <w:pPr>
        <w:pStyle w:val="ListParagraph"/>
        <w:numPr>
          <w:ilvl w:val="0"/>
          <w:numId w:val="2"/>
        </w:numPr>
        <w:rPr>
          <w:sz w:val="24"/>
          <w:szCs w:val="24"/>
          <w:lang w:val="en-US"/>
        </w:rPr>
      </w:pPr>
      <w:r>
        <w:rPr>
          <w:sz w:val="24"/>
          <w:szCs w:val="24"/>
          <w:lang w:val="en-US"/>
        </w:rPr>
        <w:t xml:space="preserve">Average occupancy of the cinema hall </w:t>
      </w:r>
    </w:p>
    <w:p w:rsidR="00C1546B" w:rsidRDefault="00C1546B" w:rsidP="00C1546B">
      <w:pPr>
        <w:pStyle w:val="ListParagraph"/>
        <w:numPr>
          <w:ilvl w:val="0"/>
          <w:numId w:val="2"/>
        </w:numPr>
        <w:rPr>
          <w:sz w:val="24"/>
          <w:szCs w:val="24"/>
          <w:lang w:val="en-US"/>
        </w:rPr>
      </w:pPr>
      <w:r>
        <w:rPr>
          <w:sz w:val="24"/>
          <w:szCs w:val="24"/>
          <w:lang w:val="en-US"/>
        </w:rPr>
        <w:t xml:space="preserve">Show/week </w:t>
      </w:r>
    </w:p>
    <w:p w:rsidR="00C1546B" w:rsidRDefault="00C1546B" w:rsidP="00C1546B">
      <w:pPr>
        <w:rPr>
          <w:sz w:val="24"/>
          <w:szCs w:val="24"/>
          <w:lang w:val="en-US"/>
        </w:rPr>
      </w:pPr>
      <w:r>
        <w:rPr>
          <w:sz w:val="24"/>
          <w:szCs w:val="24"/>
          <w:lang w:val="en-US"/>
        </w:rPr>
        <w:t>Select your screen type</w:t>
      </w:r>
      <w:r w:rsidR="00030C89">
        <w:rPr>
          <w:sz w:val="24"/>
          <w:szCs w:val="24"/>
          <w:lang w:val="en-US"/>
        </w:rPr>
        <w:t xml:space="preserve"> [s]</w:t>
      </w:r>
      <w:r>
        <w:rPr>
          <w:sz w:val="24"/>
          <w:szCs w:val="24"/>
          <w:lang w:val="en-US"/>
        </w:rPr>
        <w:t xml:space="preserve"> according to the location from the top right filter icon of the cinema table to calculate the reach of your chosen cinema screen. </w:t>
      </w:r>
    </w:p>
    <w:p w:rsidR="00B6031C" w:rsidRDefault="00B6031C" w:rsidP="00C1546B">
      <w:pPr>
        <w:rPr>
          <w:sz w:val="24"/>
          <w:szCs w:val="24"/>
          <w:lang w:val="en-US"/>
        </w:rPr>
      </w:pPr>
      <w:r w:rsidRPr="00B6031C">
        <w:rPr>
          <w:sz w:val="24"/>
          <w:szCs w:val="24"/>
          <w:lang w:val="en-US"/>
        </w:rPr>
        <w:drawing>
          <wp:inline distT="0" distB="0" distL="0" distR="0" wp14:anchorId="39AA709D" wp14:editId="0818FF35">
            <wp:extent cx="4143953" cy="437258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43953" cy="4372585"/>
                    </a:xfrm>
                    <a:prstGeom prst="rect">
                      <a:avLst/>
                    </a:prstGeom>
                  </pic:spPr>
                </pic:pic>
              </a:graphicData>
            </a:graphic>
          </wp:inline>
        </w:drawing>
      </w:r>
    </w:p>
    <w:p w:rsidR="00C1546B" w:rsidRPr="00030C89" w:rsidRDefault="00C1546B" w:rsidP="00C1546B">
      <w:pPr>
        <w:pStyle w:val="ListParagraph"/>
        <w:numPr>
          <w:ilvl w:val="0"/>
          <w:numId w:val="3"/>
        </w:numPr>
        <w:rPr>
          <w:b/>
          <w:sz w:val="24"/>
          <w:szCs w:val="24"/>
          <w:lang w:val="en-US"/>
        </w:rPr>
      </w:pPr>
      <w:r w:rsidRPr="00C1546B">
        <w:rPr>
          <w:b/>
          <w:sz w:val="24"/>
          <w:szCs w:val="24"/>
          <w:lang w:val="en-US"/>
        </w:rPr>
        <w:t>Newspaper</w:t>
      </w:r>
      <w:r>
        <w:rPr>
          <w:b/>
          <w:sz w:val="24"/>
          <w:szCs w:val="24"/>
          <w:lang w:val="en-US"/>
        </w:rPr>
        <w:t xml:space="preserve">- </w:t>
      </w:r>
      <w:r w:rsidRPr="00C1546B">
        <w:rPr>
          <w:sz w:val="24"/>
          <w:szCs w:val="24"/>
          <w:lang w:val="en-US"/>
        </w:rPr>
        <w:t>Newspaper</w:t>
      </w:r>
      <w:r w:rsidR="00030C89">
        <w:rPr>
          <w:sz w:val="24"/>
          <w:szCs w:val="24"/>
          <w:lang w:val="en-US"/>
        </w:rPr>
        <w:t xml:space="preserve"> advertising</w:t>
      </w:r>
      <w:r>
        <w:rPr>
          <w:b/>
          <w:sz w:val="24"/>
          <w:szCs w:val="24"/>
          <w:lang w:val="en-US"/>
        </w:rPr>
        <w:t xml:space="preserve"> </w:t>
      </w:r>
      <w:r w:rsidR="00030C89">
        <w:rPr>
          <w:rFonts w:cstheme="minorHAnsi"/>
          <w:color w:val="333333"/>
          <w:sz w:val="24"/>
          <w:szCs w:val="24"/>
          <w:shd w:val="clear" w:color="auto" w:fill="FFFFFF"/>
        </w:rPr>
        <w:t xml:space="preserve">is </w:t>
      </w:r>
      <w:r w:rsidRPr="00030C89">
        <w:rPr>
          <w:rFonts w:cstheme="minorHAnsi"/>
          <w:color w:val="333333"/>
          <w:sz w:val="24"/>
          <w:szCs w:val="24"/>
          <w:shd w:val="clear" w:color="auto" w:fill="FFFFFF"/>
        </w:rPr>
        <w:t>the best option to get access to individual homes and apartments and make a statement</w:t>
      </w:r>
      <w:r w:rsidR="00030C89">
        <w:rPr>
          <w:rFonts w:cstheme="minorHAnsi"/>
          <w:color w:val="333333"/>
          <w:sz w:val="24"/>
          <w:szCs w:val="24"/>
          <w:shd w:val="clear" w:color="auto" w:fill="FFFFFF"/>
        </w:rPr>
        <w:t xml:space="preserve">. The key factors which defines the reach of a particular newspaper are: </w:t>
      </w:r>
    </w:p>
    <w:p w:rsidR="00030C89" w:rsidRDefault="00030C89" w:rsidP="00030C89">
      <w:pPr>
        <w:pStyle w:val="ListParagraph"/>
        <w:rPr>
          <w:b/>
          <w:sz w:val="24"/>
          <w:szCs w:val="24"/>
          <w:lang w:val="en-US"/>
        </w:rPr>
      </w:pPr>
      <w:r w:rsidRPr="00030C89">
        <w:rPr>
          <w:b/>
          <w:sz w:val="24"/>
          <w:szCs w:val="24"/>
          <w:lang w:val="en-US"/>
        </w:rPr>
        <w:drawing>
          <wp:inline distT="0" distB="0" distL="0" distR="0" wp14:anchorId="0EDB72D9" wp14:editId="13D1B92A">
            <wp:extent cx="2762636" cy="1686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62636" cy="1686160"/>
                    </a:xfrm>
                    <a:prstGeom prst="rect">
                      <a:avLst/>
                    </a:prstGeom>
                  </pic:spPr>
                </pic:pic>
              </a:graphicData>
            </a:graphic>
          </wp:inline>
        </w:drawing>
      </w:r>
    </w:p>
    <w:p w:rsidR="00030C89" w:rsidRDefault="00030C89" w:rsidP="00030C89">
      <w:pPr>
        <w:pStyle w:val="ListParagraph"/>
        <w:rPr>
          <w:b/>
          <w:sz w:val="24"/>
          <w:szCs w:val="24"/>
          <w:lang w:val="en-US"/>
        </w:rPr>
      </w:pPr>
    </w:p>
    <w:p w:rsidR="00030C89" w:rsidRDefault="00030C89" w:rsidP="00030C89">
      <w:pPr>
        <w:pStyle w:val="ListParagraph"/>
        <w:numPr>
          <w:ilvl w:val="0"/>
          <w:numId w:val="2"/>
        </w:numPr>
        <w:rPr>
          <w:sz w:val="24"/>
          <w:szCs w:val="24"/>
          <w:lang w:val="en-US"/>
        </w:rPr>
      </w:pPr>
      <w:r w:rsidRPr="00030C89">
        <w:rPr>
          <w:sz w:val="24"/>
          <w:szCs w:val="24"/>
          <w:lang w:val="en-US"/>
        </w:rPr>
        <w:t xml:space="preserve">Circulation </w:t>
      </w:r>
      <w:r>
        <w:rPr>
          <w:sz w:val="24"/>
          <w:szCs w:val="24"/>
          <w:lang w:val="en-US"/>
        </w:rPr>
        <w:t xml:space="preserve">of the newspaper </w:t>
      </w:r>
    </w:p>
    <w:p w:rsidR="00030C89" w:rsidRDefault="00030C89" w:rsidP="00030C89">
      <w:pPr>
        <w:pStyle w:val="ListParagraph"/>
        <w:numPr>
          <w:ilvl w:val="0"/>
          <w:numId w:val="2"/>
        </w:numPr>
        <w:rPr>
          <w:sz w:val="24"/>
          <w:szCs w:val="24"/>
          <w:lang w:val="en-US"/>
        </w:rPr>
      </w:pPr>
      <w:r>
        <w:rPr>
          <w:sz w:val="24"/>
          <w:szCs w:val="24"/>
          <w:lang w:val="en-US"/>
        </w:rPr>
        <w:lastRenderedPageBreak/>
        <w:t xml:space="preserve">Readership of the newspaper </w:t>
      </w:r>
    </w:p>
    <w:p w:rsidR="00030C89" w:rsidRDefault="00030C89" w:rsidP="00030C89">
      <w:pPr>
        <w:pStyle w:val="ListParagraph"/>
        <w:numPr>
          <w:ilvl w:val="0"/>
          <w:numId w:val="2"/>
        </w:numPr>
        <w:rPr>
          <w:sz w:val="24"/>
          <w:szCs w:val="24"/>
          <w:lang w:val="en-US"/>
        </w:rPr>
      </w:pPr>
      <w:r>
        <w:rPr>
          <w:sz w:val="24"/>
          <w:szCs w:val="24"/>
          <w:lang w:val="en-US"/>
        </w:rPr>
        <w:t xml:space="preserve">Ad Size </w:t>
      </w:r>
    </w:p>
    <w:p w:rsidR="00030C89" w:rsidRDefault="00030C89" w:rsidP="00030C89">
      <w:pPr>
        <w:pStyle w:val="ListParagraph"/>
        <w:numPr>
          <w:ilvl w:val="0"/>
          <w:numId w:val="2"/>
        </w:numPr>
        <w:rPr>
          <w:sz w:val="24"/>
          <w:szCs w:val="24"/>
          <w:lang w:val="en-US"/>
        </w:rPr>
      </w:pPr>
      <w:r>
        <w:rPr>
          <w:sz w:val="24"/>
          <w:szCs w:val="24"/>
          <w:lang w:val="en-US"/>
        </w:rPr>
        <w:t xml:space="preserve">Page Position </w:t>
      </w:r>
    </w:p>
    <w:p w:rsidR="00030C89" w:rsidRDefault="00030C89" w:rsidP="00030C89">
      <w:pPr>
        <w:pStyle w:val="ListParagraph"/>
        <w:numPr>
          <w:ilvl w:val="0"/>
          <w:numId w:val="2"/>
        </w:numPr>
        <w:rPr>
          <w:sz w:val="24"/>
          <w:szCs w:val="24"/>
          <w:lang w:val="en-US"/>
        </w:rPr>
      </w:pPr>
      <w:r>
        <w:rPr>
          <w:sz w:val="24"/>
          <w:szCs w:val="24"/>
          <w:lang w:val="en-US"/>
        </w:rPr>
        <w:t>Ads per Week</w:t>
      </w:r>
    </w:p>
    <w:p w:rsidR="00030C89" w:rsidRDefault="00030C89" w:rsidP="00030C89">
      <w:pPr>
        <w:rPr>
          <w:sz w:val="24"/>
          <w:szCs w:val="24"/>
          <w:lang w:val="en-US"/>
        </w:rPr>
      </w:pPr>
      <w:r>
        <w:rPr>
          <w:sz w:val="24"/>
          <w:szCs w:val="24"/>
          <w:lang w:val="en-US"/>
        </w:rPr>
        <w:t>Select your preferred newspaper [s] according to the location from the filter option to calculate the estimated reach of your selected newspaper [s]</w:t>
      </w:r>
    </w:p>
    <w:p w:rsidR="00B6031C" w:rsidRDefault="00B6031C" w:rsidP="00030C89">
      <w:pPr>
        <w:rPr>
          <w:sz w:val="24"/>
          <w:szCs w:val="24"/>
          <w:lang w:val="en-US"/>
        </w:rPr>
      </w:pPr>
      <w:bookmarkStart w:id="0" w:name="_GoBack"/>
      <w:r w:rsidRPr="00B6031C">
        <w:rPr>
          <w:sz w:val="24"/>
          <w:szCs w:val="24"/>
          <w:lang w:val="en-US"/>
        </w:rPr>
        <w:drawing>
          <wp:inline distT="0" distB="0" distL="0" distR="0" wp14:anchorId="57631F9A" wp14:editId="3825004E">
            <wp:extent cx="3886742" cy="435353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86742" cy="4353533"/>
                    </a:xfrm>
                    <a:prstGeom prst="rect">
                      <a:avLst/>
                    </a:prstGeom>
                  </pic:spPr>
                </pic:pic>
              </a:graphicData>
            </a:graphic>
          </wp:inline>
        </w:drawing>
      </w:r>
      <w:bookmarkEnd w:id="0"/>
    </w:p>
    <w:p w:rsidR="0083596E" w:rsidRDefault="0083596E" w:rsidP="00030C89">
      <w:pPr>
        <w:rPr>
          <w:sz w:val="24"/>
          <w:szCs w:val="24"/>
          <w:lang w:val="en-US"/>
        </w:rPr>
      </w:pPr>
    </w:p>
    <w:p w:rsidR="0083596E" w:rsidRDefault="0083596E" w:rsidP="00030C89">
      <w:pPr>
        <w:rPr>
          <w:sz w:val="24"/>
          <w:szCs w:val="24"/>
          <w:lang w:val="en-US"/>
        </w:rPr>
      </w:pPr>
    </w:p>
    <w:p w:rsidR="00030C89" w:rsidRDefault="00030C89" w:rsidP="0083596E">
      <w:pPr>
        <w:pStyle w:val="ListParagraph"/>
        <w:numPr>
          <w:ilvl w:val="0"/>
          <w:numId w:val="3"/>
        </w:numPr>
        <w:rPr>
          <w:sz w:val="24"/>
          <w:szCs w:val="24"/>
          <w:lang w:val="en-US"/>
        </w:rPr>
      </w:pPr>
      <w:r w:rsidRPr="0083596E">
        <w:rPr>
          <w:b/>
          <w:sz w:val="24"/>
          <w:szCs w:val="24"/>
          <w:lang w:val="en-US"/>
        </w:rPr>
        <w:t>Magazine</w:t>
      </w:r>
      <w:r w:rsidRPr="0083596E">
        <w:rPr>
          <w:sz w:val="24"/>
          <w:szCs w:val="24"/>
          <w:lang w:val="en-US"/>
        </w:rPr>
        <w:t xml:space="preserve">- </w:t>
      </w:r>
      <w:r w:rsidR="00CC61DA" w:rsidRPr="0083596E">
        <w:rPr>
          <w:sz w:val="24"/>
          <w:szCs w:val="24"/>
          <w:lang w:val="en-US"/>
        </w:rPr>
        <w:t xml:space="preserve">Magazine Advertising is the best way to target the niche audience. The variables to measure the </w:t>
      </w:r>
      <w:r w:rsidR="0083596E" w:rsidRPr="0083596E">
        <w:rPr>
          <w:sz w:val="24"/>
          <w:szCs w:val="24"/>
          <w:lang w:val="en-US"/>
        </w:rPr>
        <w:t xml:space="preserve">reach of a magazine are: </w:t>
      </w:r>
    </w:p>
    <w:p w:rsidR="0083596E" w:rsidRPr="0083596E" w:rsidRDefault="0083596E" w:rsidP="0083596E">
      <w:pPr>
        <w:pStyle w:val="ListParagraph"/>
        <w:rPr>
          <w:sz w:val="24"/>
          <w:szCs w:val="24"/>
          <w:lang w:val="en-US"/>
        </w:rPr>
      </w:pPr>
    </w:p>
    <w:p w:rsidR="0083596E" w:rsidRDefault="0083596E" w:rsidP="0083596E">
      <w:pPr>
        <w:pStyle w:val="ListParagraph"/>
        <w:rPr>
          <w:sz w:val="24"/>
          <w:szCs w:val="24"/>
          <w:lang w:val="en-US"/>
        </w:rPr>
      </w:pPr>
      <w:r w:rsidRPr="0083596E">
        <w:rPr>
          <w:sz w:val="24"/>
          <w:szCs w:val="24"/>
          <w:lang w:val="en-US"/>
        </w:rPr>
        <w:lastRenderedPageBreak/>
        <w:drawing>
          <wp:inline distT="0" distB="0" distL="0" distR="0" wp14:anchorId="445AF739" wp14:editId="70CB1E58">
            <wp:extent cx="3067478" cy="17147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67478" cy="1714739"/>
                    </a:xfrm>
                    <a:prstGeom prst="rect">
                      <a:avLst/>
                    </a:prstGeom>
                  </pic:spPr>
                </pic:pic>
              </a:graphicData>
            </a:graphic>
          </wp:inline>
        </w:drawing>
      </w:r>
    </w:p>
    <w:p w:rsidR="0083596E" w:rsidRDefault="0083596E" w:rsidP="0083596E">
      <w:pPr>
        <w:rPr>
          <w:sz w:val="24"/>
          <w:szCs w:val="24"/>
          <w:lang w:val="en-US"/>
        </w:rPr>
      </w:pPr>
    </w:p>
    <w:p w:rsidR="0083596E" w:rsidRDefault="0083596E" w:rsidP="0083596E">
      <w:pPr>
        <w:pStyle w:val="ListParagraph"/>
        <w:numPr>
          <w:ilvl w:val="0"/>
          <w:numId w:val="2"/>
        </w:numPr>
        <w:rPr>
          <w:lang w:val="en-US"/>
        </w:rPr>
      </w:pPr>
      <w:r>
        <w:rPr>
          <w:lang w:val="en-US"/>
        </w:rPr>
        <w:t xml:space="preserve">Circulation of the magazine </w:t>
      </w:r>
    </w:p>
    <w:p w:rsidR="0083596E" w:rsidRDefault="0083596E" w:rsidP="0083596E">
      <w:pPr>
        <w:pStyle w:val="ListParagraph"/>
        <w:numPr>
          <w:ilvl w:val="0"/>
          <w:numId w:val="2"/>
        </w:numPr>
        <w:rPr>
          <w:lang w:val="en-US"/>
        </w:rPr>
      </w:pPr>
      <w:r>
        <w:rPr>
          <w:lang w:val="en-US"/>
        </w:rPr>
        <w:t xml:space="preserve">Readership of the magazine </w:t>
      </w:r>
    </w:p>
    <w:p w:rsidR="0083596E" w:rsidRDefault="0083596E" w:rsidP="0083596E">
      <w:pPr>
        <w:pStyle w:val="ListParagraph"/>
        <w:numPr>
          <w:ilvl w:val="0"/>
          <w:numId w:val="2"/>
        </w:numPr>
        <w:rPr>
          <w:lang w:val="en-US"/>
        </w:rPr>
      </w:pPr>
      <w:r>
        <w:rPr>
          <w:lang w:val="en-US"/>
        </w:rPr>
        <w:t xml:space="preserve">Ad Size </w:t>
      </w:r>
    </w:p>
    <w:p w:rsidR="0083596E" w:rsidRDefault="0083596E" w:rsidP="0083596E">
      <w:pPr>
        <w:pStyle w:val="ListParagraph"/>
        <w:numPr>
          <w:ilvl w:val="0"/>
          <w:numId w:val="2"/>
        </w:numPr>
        <w:rPr>
          <w:lang w:val="en-US"/>
        </w:rPr>
      </w:pPr>
      <w:r>
        <w:rPr>
          <w:lang w:val="en-US"/>
        </w:rPr>
        <w:t xml:space="preserve">Page Position </w:t>
      </w:r>
    </w:p>
    <w:p w:rsidR="0083596E" w:rsidRDefault="0083596E" w:rsidP="0083596E">
      <w:pPr>
        <w:pStyle w:val="ListParagraph"/>
        <w:numPr>
          <w:ilvl w:val="0"/>
          <w:numId w:val="2"/>
        </w:numPr>
        <w:rPr>
          <w:lang w:val="en-US"/>
        </w:rPr>
      </w:pPr>
      <w:r>
        <w:rPr>
          <w:lang w:val="en-US"/>
        </w:rPr>
        <w:t xml:space="preserve">Ads per week. </w:t>
      </w:r>
    </w:p>
    <w:p w:rsidR="00767AFB" w:rsidRPr="00767AFB" w:rsidRDefault="00767AFB" w:rsidP="00767AFB">
      <w:pPr>
        <w:rPr>
          <w:lang w:val="en-US"/>
        </w:rPr>
      </w:pPr>
      <w:r w:rsidRPr="00767AFB">
        <w:rPr>
          <w:lang w:val="en-US"/>
        </w:rPr>
        <w:drawing>
          <wp:inline distT="0" distB="0" distL="0" distR="0" wp14:anchorId="659D6EE4" wp14:editId="0B173EA0">
            <wp:extent cx="3953427" cy="4096322"/>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53427" cy="4096322"/>
                    </a:xfrm>
                    <a:prstGeom prst="rect">
                      <a:avLst/>
                    </a:prstGeom>
                  </pic:spPr>
                </pic:pic>
              </a:graphicData>
            </a:graphic>
          </wp:inline>
        </w:drawing>
      </w:r>
    </w:p>
    <w:p w:rsidR="0083596E" w:rsidRDefault="0083596E" w:rsidP="0083596E">
      <w:pPr>
        <w:rPr>
          <w:lang w:val="en-US"/>
        </w:rPr>
      </w:pPr>
      <w:r>
        <w:rPr>
          <w:lang w:val="en-US"/>
        </w:rPr>
        <w:t xml:space="preserve">Select your preferred magazine [s] from the top right filter option in the magazine table to get the reach of your chosen magazine. </w:t>
      </w:r>
    </w:p>
    <w:p w:rsidR="00DC6B71" w:rsidRDefault="0083596E" w:rsidP="00DC6B71">
      <w:pPr>
        <w:pStyle w:val="ListParagraph"/>
        <w:numPr>
          <w:ilvl w:val="0"/>
          <w:numId w:val="3"/>
        </w:numPr>
        <w:rPr>
          <w:lang w:val="en-US"/>
        </w:rPr>
      </w:pPr>
      <w:r w:rsidRPr="0083596E">
        <w:rPr>
          <w:b/>
          <w:lang w:val="en-US"/>
        </w:rPr>
        <w:t>Aircraft</w:t>
      </w:r>
      <w:r>
        <w:rPr>
          <w:lang w:val="en-US"/>
        </w:rPr>
        <w:t>- Advertising on Aircraft is one of the most popular source</w:t>
      </w:r>
      <w:r w:rsidR="00DC6B71">
        <w:rPr>
          <w:lang w:val="en-US"/>
        </w:rPr>
        <w:t>s</w:t>
      </w:r>
      <w:r>
        <w:rPr>
          <w:lang w:val="en-US"/>
        </w:rPr>
        <w:t xml:space="preserve"> of targeting premium audience</w:t>
      </w:r>
      <w:r w:rsidR="00DC6B71">
        <w:rPr>
          <w:lang w:val="en-US"/>
        </w:rPr>
        <w:t xml:space="preserve"> at a higher engagement rate. The factors that affects the reach of an Aircraft advertising are:</w:t>
      </w:r>
    </w:p>
    <w:p w:rsidR="00DC6B71" w:rsidRDefault="00DC6B71" w:rsidP="00DC6B71">
      <w:pPr>
        <w:rPr>
          <w:lang w:val="en-US"/>
        </w:rPr>
      </w:pPr>
      <w:r w:rsidRPr="00DC6B71">
        <w:rPr>
          <w:lang w:val="en-US"/>
        </w:rPr>
        <w:lastRenderedPageBreak/>
        <w:drawing>
          <wp:inline distT="0" distB="0" distL="0" distR="0" wp14:anchorId="6EC66670" wp14:editId="6A46C2B8">
            <wp:extent cx="3620005" cy="1247949"/>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20005" cy="1247949"/>
                    </a:xfrm>
                    <a:prstGeom prst="rect">
                      <a:avLst/>
                    </a:prstGeom>
                  </pic:spPr>
                </pic:pic>
              </a:graphicData>
            </a:graphic>
          </wp:inline>
        </w:drawing>
      </w:r>
    </w:p>
    <w:p w:rsidR="00DC6B71" w:rsidRDefault="00DC6B71" w:rsidP="00DC6B71">
      <w:pPr>
        <w:rPr>
          <w:lang w:val="en-US"/>
        </w:rPr>
      </w:pPr>
    </w:p>
    <w:p w:rsidR="00DC6B71" w:rsidRDefault="00DC6B71" w:rsidP="00DC6B71">
      <w:pPr>
        <w:pStyle w:val="ListParagraph"/>
        <w:numPr>
          <w:ilvl w:val="0"/>
          <w:numId w:val="2"/>
        </w:numPr>
        <w:rPr>
          <w:lang w:val="en-US"/>
        </w:rPr>
      </w:pPr>
      <w:r>
        <w:rPr>
          <w:lang w:val="en-US"/>
        </w:rPr>
        <w:t xml:space="preserve">No of seats and the aircraft </w:t>
      </w:r>
    </w:p>
    <w:p w:rsidR="00DC6B71" w:rsidRDefault="00DC6B71" w:rsidP="00DC6B71">
      <w:pPr>
        <w:pStyle w:val="ListParagraph"/>
        <w:numPr>
          <w:ilvl w:val="0"/>
          <w:numId w:val="2"/>
        </w:numPr>
        <w:rPr>
          <w:lang w:val="en-US"/>
        </w:rPr>
      </w:pPr>
      <w:r>
        <w:rPr>
          <w:lang w:val="en-US"/>
        </w:rPr>
        <w:t xml:space="preserve">Occupancy </w:t>
      </w:r>
    </w:p>
    <w:p w:rsidR="00DC6B71" w:rsidRDefault="00DC6B71" w:rsidP="00DC6B71">
      <w:pPr>
        <w:pStyle w:val="ListParagraph"/>
        <w:numPr>
          <w:ilvl w:val="0"/>
          <w:numId w:val="2"/>
        </w:numPr>
        <w:rPr>
          <w:lang w:val="en-US"/>
        </w:rPr>
      </w:pPr>
      <w:r>
        <w:rPr>
          <w:lang w:val="en-US"/>
        </w:rPr>
        <w:t xml:space="preserve">Trips per day </w:t>
      </w:r>
    </w:p>
    <w:p w:rsidR="00767AFB" w:rsidRPr="00767AFB" w:rsidRDefault="00767AFB" w:rsidP="00767AFB">
      <w:pPr>
        <w:rPr>
          <w:lang w:val="en-US"/>
        </w:rPr>
      </w:pPr>
      <w:r w:rsidRPr="00767AFB">
        <w:rPr>
          <w:lang w:val="en-US"/>
        </w:rPr>
        <w:drawing>
          <wp:inline distT="0" distB="0" distL="0" distR="0" wp14:anchorId="0BB2F6F1" wp14:editId="12AEFFB4">
            <wp:extent cx="3762900" cy="1619476"/>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62900" cy="1619476"/>
                    </a:xfrm>
                    <a:prstGeom prst="rect">
                      <a:avLst/>
                    </a:prstGeom>
                  </pic:spPr>
                </pic:pic>
              </a:graphicData>
            </a:graphic>
          </wp:inline>
        </w:drawing>
      </w:r>
    </w:p>
    <w:p w:rsidR="00DC6B71" w:rsidRDefault="00DC6B71" w:rsidP="00DC6B71">
      <w:pPr>
        <w:rPr>
          <w:lang w:val="en-US"/>
        </w:rPr>
      </w:pPr>
      <w:r>
        <w:rPr>
          <w:lang w:val="en-US"/>
        </w:rPr>
        <w:t xml:space="preserve">Select your required number of aircrafts from the table, and get the estimated monthly reach. </w:t>
      </w:r>
    </w:p>
    <w:p w:rsidR="00DC6B71" w:rsidRDefault="00DC6B71" w:rsidP="00DC6B71">
      <w:pPr>
        <w:pStyle w:val="ListParagraph"/>
        <w:numPr>
          <w:ilvl w:val="0"/>
          <w:numId w:val="3"/>
        </w:numPr>
        <w:rPr>
          <w:lang w:val="en-US"/>
        </w:rPr>
      </w:pPr>
      <w:r w:rsidRPr="00DC6B71">
        <w:rPr>
          <w:b/>
          <w:lang w:val="en-US"/>
        </w:rPr>
        <w:t>Airport</w:t>
      </w:r>
      <w:r>
        <w:rPr>
          <w:lang w:val="en-US"/>
        </w:rPr>
        <w:t>- Airport is the entry and exit point of any city, and is one of the most preferred medium to target premium and captive audience. The factors that defines the reach of an airport advertising are:</w:t>
      </w:r>
    </w:p>
    <w:p w:rsidR="00DC6B71" w:rsidRDefault="00DC6B71" w:rsidP="00DC6B71">
      <w:pPr>
        <w:pStyle w:val="ListParagraph"/>
        <w:rPr>
          <w:b/>
          <w:lang w:val="en-US"/>
        </w:rPr>
      </w:pPr>
    </w:p>
    <w:p w:rsidR="00DC6B71" w:rsidRDefault="00DC6B71" w:rsidP="00DC6B71">
      <w:pPr>
        <w:pStyle w:val="ListParagraph"/>
        <w:rPr>
          <w:lang w:val="en-US"/>
        </w:rPr>
      </w:pPr>
      <w:r w:rsidRPr="00DC6B71">
        <w:rPr>
          <w:lang w:val="en-US"/>
        </w:rPr>
        <w:drawing>
          <wp:inline distT="0" distB="0" distL="0" distR="0" wp14:anchorId="0E397025" wp14:editId="4B4BA255">
            <wp:extent cx="3839111" cy="1295581"/>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39111" cy="1295581"/>
                    </a:xfrm>
                    <a:prstGeom prst="rect">
                      <a:avLst/>
                    </a:prstGeom>
                  </pic:spPr>
                </pic:pic>
              </a:graphicData>
            </a:graphic>
          </wp:inline>
        </w:drawing>
      </w:r>
    </w:p>
    <w:p w:rsidR="00DC6B71" w:rsidRDefault="00DC6B71" w:rsidP="00DC6B71">
      <w:pPr>
        <w:pStyle w:val="ListParagraph"/>
        <w:rPr>
          <w:lang w:val="en-US"/>
        </w:rPr>
      </w:pPr>
    </w:p>
    <w:p w:rsidR="00DC6B71" w:rsidRDefault="00DC6B71" w:rsidP="00DC6B71">
      <w:pPr>
        <w:pStyle w:val="ListParagraph"/>
        <w:numPr>
          <w:ilvl w:val="0"/>
          <w:numId w:val="2"/>
        </w:numPr>
        <w:rPr>
          <w:lang w:val="en-US"/>
        </w:rPr>
      </w:pPr>
      <w:r>
        <w:rPr>
          <w:lang w:val="en-US"/>
        </w:rPr>
        <w:t xml:space="preserve">Monthly Footfall </w:t>
      </w:r>
    </w:p>
    <w:p w:rsidR="00DC6B71" w:rsidRDefault="00DC6B71" w:rsidP="00DC6B71">
      <w:pPr>
        <w:pStyle w:val="ListParagraph"/>
        <w:numPr>
          <w:ilvl w:val="0"/>
          <w:numId w:val="2"/>
        </w:numPr>
        <w:rPr>
          <w:lang w:val="en-US"/>
        </w:rPr>
      </w:pPr>
      <w:r>
        <w:rPr>
          <w:lang w:val="en-US"/>
        </w:rPr>
        <w:t xml:space="preserve">Ad Location </w:t>
      </w:r>
    </w:p>
    <w:p w:rsidR="00DC6B71" w:rsidRDefault="00DC6B71" w:rsidP="00DC6B71">
      <w:pPr>
        <w:pStyle w:val="ListParagraph"/>
        <w:numPr>
          <w:ilvl w:val="0"/>
          <w:numId w:val="2"/>
        </w:numPr>
        <w:rPr>
          <w:lang w:val="en-US"/>
        </w:rPr>
      </w:pPr>
      <w:r>
        <w:rPr>
          <w:lang w:val="en-US"/>
        </w:rPr>
        <w:t>Ad Size</w:t>
      </w:r>
    </w:p>
    <w:p w:rsidR="00767AFB" w:rsidRPr="00767AFB" w:rsidRDefault="00767AFB" w:rsidP="00767AFB">
      <w:pPr>
        <w:rPr>
          <w:lang w:val="en-US"/>
        </w:rPr>
      </w:pPr>
      <w:r w:rsidRPr="00767AFB">
        <w:rPr>
          <w:lang w:val="en-US"/>
        </w:rPr>
        <w:lastRenderedPageBreak/>
        <w:drawing>
          <wp:inline distT="0" distB="0" distL="0" distR="0" wp14:anchorId="2E8F9FE4" wp14:editId="2A22A906">
            <wp:extent cx="2610214" cy="4829849"/>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10214" cy="4829849"/>
                    </a:xfrm>
                    <a:prstGeom prst="rect">
                      <a:avLst/>
                    </a:prstGeom>
                  </pic:spPr>
                </pic:pic>
              </a:graphicData>
            </a:graphic>
          </wp:inline>
        </w:drawing>
      </w:r>
    </w:p>
    <w:p w:rsidR="00DC6B71" w:rsidRDefault="00DC6B71" w:rsidP="00DC6B71">
      <w:pPr>
        <w:rPr>
          <w:lang w:val="en-US"/>
        </w:rPr>
      </w:pPr>
      <w:r>
        <w:rPr>
          <w:lang w:val="en-US"/>
        </w:rPr>
        <w:t xml:space="preserve">Select the location [s] from the filter option in the Airport table to get the estimated reach. </w:t>
      </w:r>
    </w:p>
    <w:p w:rsidR="00DC6B71" w:rsidRDefault="00DC6B71" w:rsidP="00DC6B71">
      <w:pPr>
        <w:pStyle w:val="ListParagraph"/>
        <w:numPr>
          <w:ilvl w:val="0"/>
          <w:numId w:val="3"/>
        </w:numPr>
        <w:rPr>
          <w:lang w:val="en-US"/>
        </w:rPr>
      </w:pPr>
      <w:r w:rsidRPr="00DC6B71">
        <w:rPr>
          <w:b/>
          <w:lang w:val="en-US"/>
        </w:rPr>
        <w:t>Digital</w:t>
      </w:r>
      <w:r>
        <w:rPr>
          <w:lang w:val="en-US"/>
        </w:rPr>
        <w:t>- Digital Advertising is one of the tremendously growing advertising medium. The two key factor which defines of the reach of any digital platform is the ad type and the pricing model (</w:t>
      </w:r>
      <w:proofErr w:type="spellStart"/>
      <w:r>
        <w:rPr>
          <w:lang w:val="en-US"/>
        </w:rPr>
        <w:t>cpc</w:t>
      </w:r>
      <w:proofErr w:type="spellEnd"/>
      <w:r>
        <w:rPr>
          <w:lang w:val="en-US"/>
        </w:rPr>
        <w:t xml:space="preserve">, </w:t>
      </w:r>
      <w:proofErr w:type="spellStart"/>
      <w:r>
        <w:rPr>
          <w:lang w:val="en-US"/>
        </w:rPr>
        <w:t>cpm</w:t>
      </w:r>
      <w:proofErr w:type="spellEnd"/>
      <w:r>
        <w:rPr>
          <w:lang w:val="en-US"/>
        </w:rPr>
        <w:t xml:space="preserve">, </w:t>
      </w:r>
      <w:proofErr w:type="spellStart"/>
      <w:r>
        <w:rPr>
          <w:lang w:val="en-US"/>
        </w:rPr>
        <w:t>cpi</w:t>
      </w:r>
      <w:proofErr w:type="spellEnd"/>
      <w:r>
        <w:rPr>
          <w:lang w:val="en-US"/>
        </w:rPr>
        <w:t xml:space="preserve">, </w:t>
      </w:r>
      <w:proofErr w:type="spellStart"/>
      <w:r>
        <w:rPr>
          <w:lang w:val="en-US"/>
        </w:rPr>
        <w:t>cpv</w:t>
      </w:r>
      <w:proofErr w:type="spellEnd"/>
      <w:r>
        <w:rPr>
          <w:lang w:val="en-US"/>
        </w:rPr>
        <w:t>)</w:t>
      </w:r>
    </w:p>
    <w:p w:rsidR="00DC6B71" w:rsidRDefault="00DC6B71" w:rsidP="00DC6B71">
      <w:pPr>
        <w:pStyle w:val="ListParagraph"/>
        <w:rPr>
          <w:b/>
          <w:lang w:val="en-US"/>
        </w:rPr>
      </w:pPr>
    </w:p>
    <w:p w:rsidR="00DC6B71" w:rsidRDefault="00DC6B71" w:rsidP="00DC6B71">
      <w:pPr>
        <w:pStyle w:val="ListParagraph"/>
        <w:rPr>
          <w:lang w:val="en-US"/>
        </w:rPr>
      </w:pPr>
      <w:r w:rsidRPr="00DC6B71">
        <w:rPr>
          <w:lang w:val="en-US"/>
        </w:rPr>
        <w:drawing>
          <wp:inline distT="0" distB="0" distL="0" distR="0" wp14:anchorId="2AF0E8D1" wp14:editId="772055F1">
            <wp:extent cx="2762636" cy="10669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62636" cy="1066949"/>
                    </a:xfrm>
                    <a:prstGeom prst="rect">
                      <a:avLst/>
                    </a:prstGeom>
                  </pic:spPr>
                </pic:pic>
              </a:graphicData>
            </a:graphic>
          </wp:inline>
        </w:drawing>
      </w:r>
    </w:p>
    <w:p w:rsidR="00767AFB" w:rsidRDefault="00767AFB" w:rsidP="00DC6B71">
      <w:pPr>
        <w:pStyle w:val="ListParagraph"/>
        <w:rPr>
          <w:lang w:val="en-US"/>
        </w:rPr>
      </w:pPr>
    </w:p>
    <w:p w:rsidR="00767AFB" w:rsidRDefault="00767AFB" w:rsidP="00DC6B71">
      <w:pPr>
        <w:pStyle w:val="ListParagraph"/>
        <w:rPr>
          <w:lang w:val="en-US"/>
        </w:rPr>
      </w:pPr>
      <w:r w:rsidRPr="00767AFB">
        <w:rPr>
          <w:lang w:val="en-US"/>
        </w:rPr>
        <w:lastRenderedPageBreak/>
        <w:drawing>
          <wp:inline distT="0" distB="0" distL="0" distR="0" wp14:anchorId="46464FBB" wp14:editId="126DA043">
            <wp:extent cx="2591162" cy="452500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91162" cy="4525006"/>
                    </a:xfrm>
                    <a:prstGeom prst="rect">
                      <a:avLst/>
                    </a:prstGeom>
                  </pic:spPr>
                </pic:pic>
              </a:graphicData>
            </a:graphic>
          </wp:inline>
        </w:drawing>
      </w:r>
    </w:p>
    <w:p w:rsidR="00DC6B71" w:rsidRDefault="00DC6B71" w:rsidP="00DC6B71">
      <w:pPr>
        <w:pStyle w:val="ListParagraph"/>
        <w:rPr>
          <w:lang w:val="en-US"/>
        </w:rPr>
      </w:pPr>
    </w:p>
    <w:p w:rsidR="00DC6B71" w:rsidRDefault="00DC6B71" w:rsidP="00DC6B71">
      <w:pPr>
        <w:pStyle w:val="ListParagraph"/>
        <w:rPr>
          <w:lang w:val="en-US"/>
        </w:rPr>
      </w:pPr>
      <w:r>
        <w:rPr>
          <w:lang w:val="en-US"/>
        </w:rPr>
        <w:t xml:space="preserve">Select the platform [s] from the filter option in the Digital table and get the count of estimated reach of your chosen platforms. </w:t>
      </w:r>
    </w:p>
    <w:p w:rsidR="00767AFB" w:rsidRDefault="00767AFB" w:rsidP="00DC6B71">
      <w:pPr>
        <w:pStyle w:val="ListParagraph"/>
        <w:rPr>
          <w:lang w:val="en-US"/>
        </w:rPr>
      </w:pPr>
    </w:p>
    <w:p w:rsidR="00767AFB" w:rsidRDefault="00767AFB" w:rsidP="00DC6B71">
      <w:pPr>
        <w:pStyle w:val="ListParagraph"/>
        <w:rPr>
          <w:lang w:val="en-US"/>
        </w:rPr>
      </w:pPr>
    </w:p>
    <w:p w:rsidR="00DC6B71" w:rsidRDefault="00DC6B71" w:rsidP="00DC6B71">
      <w:pPr>
        <w:rPr>
          <w:lang w:val="en-US"/>
        </w:rPr>
      </w:pPr>
    </w:p>
    <w:p w:rsidR="00DC6B71" w:rsidRDefault="00E41A55" w:rsidP="00DC6B71">
      <w:pPr>
        <w:rPr>
          <w:lang w:val="en-US"/>
        </w:rPr>
      </w:pPr>
      <w:r>
        <w:rPr>
          <w:lang w:val="en-US"/>
        </w:rPr>
        <w:t xml:space="preserve">Once you select all of your preferred filters, you’ll be able to count the individual reach or the combine reach of all of your selected mediums. </w:t>
      </w:r>
    </w:p>
    <w:p w:rsidR="00E41A55" w:rsidRDefault="00E41A55" w:rsidP="00E41A55">
      <w:r w:rsidRPr="00AF13F0">
        <w:rPr>
          <w:b/>
        </w:rPr>
        <w:t>NOTE</w:t>
      </w:r>
      <w:r>
        <w:t xml:space="preserve">- This is the sneak peak of the main Reach Calculator tool, hence a few of the variables are kept unchangeable. </w:t>
      </w:r>
    </w:p>
    <w:p w:rsidR="00E41A55" w:rsidRPr="00E41A55" w:rsidRDefault="00E41A55" w:rsidP="00E41A55">
      <w:r w:rsidRPr="00E41A55">
        <w:t xml:space="preserve">Contact us for a fully personalized reach calculator where you will be able to play with all the variables and optimize your marketing campaigns accordingly. </w:t>
      </w:r>
    </w:p>
    <w:p w:rsidR="00E41A55" w:rsidRPr="00E41A55" w:rsidRDefault="00E41A55" w:rsidP="00E41A55">
      <w:pPr>
        <w:pStyle w:val="ListParagraph"/>
        <w:numPr>
          <w:ilvl w:val="0"/>
          <w:numId w:val="2"/>
        </w:numPr>
      </w:pPr>
      <w:r w:rsidRPr="00E41A55">
        <w:t>The Outdoor and Te</w:t>
      </w:r>
      <w:r>
        <w:t>levision advertising medium</w:t>
      </w:r>
      <w:r w:rsidRPr="00E41A55">
        <w:t xml:space="preserve"> are not available in the free</w:t>
      </w:r>
      <w:r>
        <w:t xml:space="preserve"> version. Contact us at </w:t>
      </w:r>
      <w:hyperlink r:id="rId21" w:history="1">
        <w:r w:rsidRPr="001C45D1">
          <w:rPr>
            <w:rStyle w:val="Hyperlink"/>
          </w:rPr>
          <w:t>help@themediaant.com</w:t>
        </w:r>
      </w:hyperlink>
      <w:r>
        <w:t xml:space="preserve"> to get the access to the paid tool. </w:t>
      </w:r>
    </w:p>
    <w:p w:rsidR="00E41A55" w:rsidRDefault="00E41A55" w:rsidP="00E41A55">
      <w:pPr>
        <w:rPr>
          <w:b/>
          <w:color w:val="000000" w:themeColor="text1"/>
        </w:rPr>
      </w:pPr>
      <w:r w:rsidRPr="00E41A55">
        <w:rPr>
          <w:b/>
          <w:color w:val="000000" w:themeColor="text1"/>
        </w:rPr>
        <w:t>Your calculation is ready!! What next?</w:t>
      </w:r>
    </w:p>
    <w:p w:rsidR="00E41A55" w:rsidRDefault="00E41A55" w:rsidP="00E41A55">
      <w:pPr>
        <w:rPr>
          <w:color w:val="000000" w:themeColor="text1"/>
        </w:rPr>
      </w:pPr>
      <w:r>
        <w:rPr>
          <w:b/>
          <w:color w:val="000000" w:themeColor="text1"/>
        </w:rPr>
        <w:t>S</w:t>
      </w:r>
      <w:r w:rsidRPr="00E41A55">
        <w:rPr>
          <w:color w:val="000000" w:themeColor="text1"/>
        </w:rPr>
        <w:t>o you have successfully calculated the estimated reach of the various advertising options</w:t>
      </w:r>
      <w:r>
        <w:rPr>
          <w:color w:val="000000" w:themeColor="text1"/>
        </w:rPr>
        <w:t xml:space="preserve">, here are the following next steps that you can follow- </w:t>
      </w:r>
    </w:p>
    <w:p w:rsidR="00E41A55" w:rsidRPr="00E41A55" w:rsidRDefault="00E41A55" w:rsidP="00E41A55">
      <w:pPr>
        <w:pStyle w:val="ListParagraph"/>
        <w:numPr>
          <w:ilvl w:val="0"/>
          <w:numId w:val="2"/>
        </w:numPr>
        <w:rPr>
          <w:color w:val="000000" w:themeColor="text1"/>
        </w:rPr>
      </w:pPr>
      <w:r w:rsidRPr="00E41A55">
        <w:rPr>
          <w:color w:val="000000" w:themeColor="text1"/>
        </w:rPr>
        <w:lastRenderedPageBreak/>
        <w:t xml:space="preserve">Make effective marketing strategies, you can also send us your plan and we will take care of your marketing campaigns from the scratch until you get the results.  </w:t>
      </w:r>
    </w:p>
    <w:p w:rsidR="00E41A55" w:rsidRDefault="00E41A55" w:rsidP="00E41A55">
      <w:pPr>
        <w:pStyle w:val="ListParagraph"/>
        <w:numPr>
          <w:ilvl w:val="0"/>
          <w:numId w:val="2"/>
        </w:numPr>
        <w:rPr>
          <w:color w:val="000000" w:themeColor="text1"/>
        </w:rPr>
      </w:pPr>
      <w:r w:rsidRPr="00E41A55">
        <w:rPr>
          <w:color w:val="000000" w:themeColor="text1"/>
        </w:rPr>
        <w:t>If  you wish to get the fully dynamic tool in which you can manipulate</w:t>
      </w:r>
      <w:r>
        <w:rPr>
          <w:color w:val="000000" w:themeColor="text1"/>
        </w:rPr>
        <w:t xml:space="preserve"> each and every single variable to make more effective marketing strategies</w:t>
      </w:r>
      <w:r w:rsidRPr="00E41A55">
        <w:rPr>
          <w:color w:val="000000" w:themeColor="text1"/>
        </w:rPr>
        <w:t xml:space="preserve"> then contact is at </w:t>
      </w:r>
      <w:hyperlink r:id="rId22" w:history="1">
        <w:r w:rsidRPr="001C45D1">
          <w:rPr>
            <w:rStyle w:val="Hyperlink"/>
          </w:rPr>
          <w:t>help@themediaant.com</w:t>
        </w:r>
      </w:hyperlink>
    </w:p>
    <w:p w:rsidR="00E41A55" w:rsidRPr="00E41A55" w:rsidRDefault="00E41A55" w:rsidP="00E41A55">
      <w:pPr>
        <w:pStyle w:val="ListParagraph"/>
        <w:rPr>
          <w:color w:val="000000" w:themeColor="text1"/>
        </w:rPr>
      </w:pPr>
    </w:p>
    <w:p w:rsidR="00E41A55" w:rsidRDefault="00E41A55" w:rsidP="00DC6B71">
      <w:pPr>
        <w:rPr>
          <w:lang w:val="en-US"/>
        </w:rPr>
      </w:pPr>
    </w:p>
    <w:p w:rsidR="00E41A55" w:rsidRPr="00DC6B71" w:rsidRDefault="00E41A55" w:rsidP="00DC6B71">
      <w:pPr>
        <w:rPr>
          <w:lang w:val="en-US"/>
        </w:rPr>
      </w:pPr>
    </w:p>
    <w:sectPr w:rsidR="00E41A55" w:rsidRPr="00DC6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9CB"/>
    <w:multiLevelType w:val="hybridMultilevel"/>
    <w:tmpl w:val="BB4CED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89624D"/>
    <w:multiLevelType w:val="hybridMultilevel"/>
    <w:tmpl w:val="865CE8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E391CC0"/>
    <w:multiLevelType w:val="hybridMultilevel"/>
    <w:tmpl w:val="3F04D7E4"/>
    <w:lvl w:ilvl="0" w:tplc="287EF8B0">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1B"/>
    <w:rsid w:val="00030C89"/>
    <w:rsid w:val="00041269"/>
    <w:rsid w:val="001A4193"/>
    <w:rsid w:val="001D0E9B"/>
    <w:rsid w:val="00233938"/>
    <w:rsid w:val="00475A1B"/>
    <w:rsid w:val="004A69E3"/>
    <w:rsid w:val="00767AFB"/>
    <w:rsid w:val="007A2317"/>
    <w:rsid w:val="0083596E"/>
    <w:rsid w:val="008B6E79"/>
    <w:rsid w:val="00A42ADE"/>
    <w:rsid w:val="00AF13F0"/>
    <w:rsid w:val="00B11739"/>
    <w:rsid w:val="00B6031C"/>
    <w:rsid w:val="00C1546B"/>
    <w:rsid w:val="00CC61DA"/>
    <w:rsid w:val="00DC6B71"/>
    <w:rsid w:val="00E41A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38"/>
    <w:pPr>
      <w:ind w:left="720"/>
      <w:contextualSpacing/>
    </w:pPr>
  </w:style>
  <w:style w:type="paragraph" w:styleId="BalloonText">
    <w:name w:val="Balloon Text"/>
    <w:basedOn w:val="Normal"/>
    <w:link w:val="BalloonTextChar"/>
    <w:uiPriority w:val="99"/>
    <w:semiHidden/>
    <w:unhideWhenUsed/>
    <w:rsid w:val="00B1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39"/>
    <w:rPr>
      <w:rFonts w:ascii="Tahoma" w:hAnsi="Tahoma" w:cs="Tahoma"/>
      <w:sz w:val="16"/>
      <w:szCs w:val="16"/>
    </w:rPr>
  </w:style>
  <w:style w:type="character" w:styleId="Hyperlink">
    <w:name w:val="Hyperlink"/>
    <w:basedOn w:val="DefaultParagraphFont"/>
    <w:uiPriority w:val="99"/>
    <w:unhideWhenUsed/>
    <w:rsid w:val="00E41A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38"/>
    <w:pPr>
      <w:ind w:left="720"/>
      <w:contextualSpacing/>
    </w:pPr>
  </w:style>
  <w:style w:type="paragraph" w:styleId="BalloonText">
    <w:name w:val="Balloon Text"/>
    <w:basedOn w:val="Normal"/>
    <w:link w:val="BalloonTextChar"/>
    <w:uiPriority w:val="99"/>
    <w:semiHidden/>
    <w:unhideWhenUsed/>
    <w:rsid w:val="00B1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39"/>
    <w:rPr>
      <w:rFonts w:ascii="Tahoma" w:hAnsi="Tahoma" w:cs="Tahoma"/>
      <w:sz w:val="16"/>
      <w:szCs w:val="16"/>
    </w:rPr>
  </w:style>
  <w:style w:type="character" w:styleId="Hyperlink">
    <w:name w:val="Hyperlink"/>
    <w:basedOn w:val="DefaultParagraphFont"/>
    <w:uiPriority w:val="99"/>
    <w:unhideWhenUsed/>
    <w:rsid w:val="00E41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mailto:help@themediaant.co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help@themedia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2020-01-08T06:15:00Z</dcterms:created>
  <dcterms:modified xsi:type="dcterms:W3CDTF">2020-01-08T10:56:00Z</dcterms:modified>
</cp:coreProperties>
</file>